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8D7C" w14:textId="77777777" w:rsidR="00C57360" w:rsidRPr="00C57360" w:rsidRDefault="00C57360" w:rsidP="00105B71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0198BCB" w14:textId="77777777" w:rsidR="00C57360" w:rsidRPr="003312D0" w:rsidRDefault="00C5736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F1491A2" w14:textId="77777777" w:rsidR="00C57360" w:rsidRPr="003312D0" w:rsidRDefault="00C5736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323D81C" w14:textId="318D8E19" w:rsidR="00C57360" w:rsidRPr="003312D0" w:rsidRDefault="00C5736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312D0">
        <w:rPr>
          <w:rFonts w:ascii="Times New Roman" w:hAnsi="Times New Roman"/>
          <w:sz w:val="28"/>
          <w:szCs w:val="28"/>
        </w:rPr>
        <w:t xml:space="preserve">2015. gada </w:t>
      </w:r>
      <w:r w:rsidR="00571DBA">
        <w:rPr>
          <w:rFonts w:ascii="Times New Roman" w:hAnsi="Times New Roman"/>
          <w:sz w:val="28"/>
          <w:szCs w:val="28"/>
        </w:rPr>
        <w:t>21. oktobrī</w:t>
      </w:r>
      <w:r w:rsidRPr="003312D0">
        <w:rPr>
          <w:rFonts w:ascii="Times New Roman" w:hAnsi="Times New Roman"/>
          <w:sz w:val="28"/>
          <w:szCs w:val="28"/>
        </w:rPr>
        <w:tab/>
        <w:t>Rīkojums Nr.</w:t>
      </w:r>
      <w:r w:rsidR="00571DBA">
        <w:rPr>
          <w:rFonts w:ascii="Times New Roman" w:hAnsi="Times New Roman"/>
          <w:sz w:val="28"/>
          <w:szCs w:val="28"/>
        </w:rPr>
        <w:t> 649</w:t>
      </w:r>
    </w:p>
    <w:p w14:paraId="61265EFF" w14:textId="6245E839" w:rsidR="00C57360" w:rsidRPr="003312D0" w:rsidRDefault="00C57360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312D0">
        <w:rPr>
          <w:rFonts w:ascii="Times New Roman" w:hAnsi="Times New Roman"/>
          <w:sz w:val="28"/>
          <w:szCs w:val="28"/>
        </w:rPr>
        <w:t>Rīgā</w:t>
      </w:r>
      <w:r w:rsidRPr="003312D0">
        <w:rPr>
          <w:rFonts w:ascii="Times New Roman" w:hAnsi="Times New Roman"/>
          <w:sz w:val="28"/>
          <w:szCs w:val="28"/>
        </w:rPr>
        <w:tab/>
        <w:t>(prot. Nr.</w:t>
      </w:r>
      <w:r w:rsidR="00571DBA">
        <w:rPr>
          <w:rFonts w:ascii="Times New Roman" w:hAnsi="Times New Roman"/>
          <w:sz w:val="28"/>
          <w:szCs w:val="28"/>
        </w:rPr>
        <w:t> 55  34</w:t>
      </w:r>
      <w:bookmarkStart w:id="0" w:name="_GoBack"/>
      <w:bookmarkEnd w:id="0"/>
      <w:r w:rsidRPr="003312D0">
        <w:rPr>
          <w:rFonts w:ascii="Times New Roman" w:hAnsi="Times New Roman"/>
          <w:sz w:val="28"/>
          <w:szCs w:val="28"/>
        </w:rPr>
        <w:t>. §)</w:t>
      </w:r>
    </w:p>
    <w:p w14:paraId="11190E72" w14:textId="77777777" w:rsidR="007009BA" w:rsidRPr="003312D0" w:rsidRDefault="007009BA" w:rsidP="007009BA">
      <w:pPr>
        <w:jc w:val="both"/>
        <w:rPr>
          <w:rFonts w:ascii="Times New Roman" w:hAnsi="Times New Roman"/>
          <w:sz w:val="28"/>
          <w:szCs w:val="28"/>
        </w:rPr>
      </w:pPr>
    </w:p>
    <w:p w14:paraId="11190E73" w14:textId="52FF3E8F" w:rsidR="007009BA" w:rsidRPr="003312D0" w:rsidRDefault="007009BA" w:rsidP="003312D0">
      <w:pPr>
        <w:pStyle w:val="ListParagraph"/>
        <w:tabs>
          <w:tab w:val="left" w:pos="-1985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2D0">
        <w:rPr>
          <w:rFonts w:ascii="Times New Roman" w:hAnsi="Times New Roman"/>
          <w:b/>
          <w:bCs/>
          <w:sz w:val="28"/>
          <w:szCs w:val="28"/>
        </w:rPr>
        <w:t xml:space="preserve">Par koncepcijas </w:t>
      </w:r>
      <w:r w:rsidR="00C57360" w:rsidRPr="003312D0">
        <w:rPr>
          <w:rFonts w:ascii="Times New Roman" w:hAnsi="Times New Roman"/>
          <w:b/>
          <w:bCs/>
          <w:sz w:val="28"/>
          <w:szCs w:val="28"/>
        </w:rPr>
        <w:t>"</w:t>
      </w:r>
      <w:r w:rsidRPr="003312D0">
        <w:rPr>
          <w:rFonts w:ascii="Times New Roman" w:hAnsi="Times New Roman"/>
          <w:b/>
          <w:bCs/>
          <w:sz w:val="28"/>
          <w:szCs w:val="28"/>
        </w:rPr>
        <w:t>Valsts informācijas un komunikācijas tehnoloģiju pārvaldības organizatoriskais modelis</w:t>
      </w:r>
      <w:r w:rsidR="00C57360" w:rsidRPr="003312D0">
        <w:rPr>
          <w:rFonts w:ascii="Times New Roman" w:hAnsi="Times New Roman"/>
          <w:b/>
          <w:bCs/>
          <w:sz w:val="28"/>
          <w:szCs w:val="28"/>
        </w:rPr>
        <w:t>"</w:t>
      </w:r>
      <w:r w:rsidRPr="003312D0">
        <w:rPr>
          <w:rFonts w:ascii="Times New Roman" w:hAnsi="Times New Roman"/>
          <w:b/>
          <w:bCs/>
          <w:sz w:val="28"/>
          <w:szCs w:val="28"/>
        </w:rPr>
        <w:t xml:space="preserve"> īstenošanas gaitu </w:t>
      </w:r>
      <w:r w:rsidR="003312D0" w:rsidRPr="003312D0">
        <w:rPr>
          <w:rFonts w:ascii="Times New Roman" w:hAnsi="Times New Roman"/>
          <w:b/>
          <w:bCs/>
          <w:sz w:val="28"/>
          <w:szCs w:val="28"/>
        </w:rPr>
        <w:br/>
      </w:r>
      <w:r w:rsidRPr="003312D0">
        <w:rPr>
          <w:rFonts w:ascii="Times New Roman" w:hAnsi="Times New Roman"/>
          <w:b/>
          <w:bCs/>
          <w:sz w:val="28"/>
          <w:szCs w:val="28"/>
        </w:rPr>
        <w:t>līdz 2015</w:t>
      </w:r>
      <w:r w:rsidR="00C57360" w:rsidRPr="003312D0">
        <w:rPr>
          <w:rFonts w:ascii="Times New Roman" w:hAnsi="Times New Roman"/>
          <w:b/>
          <w:bCs/>
          <w:sz w:val="28"/>
          <w:szCs w:val="28"/>
        </w:rPr>
        <w:t>. g</w:t>
      </w:r>
      <w:r w:rsidRPr="003312D0">
        <w:rPr>
          <w:rFonts w:ascii="Times New Roman" w:hAnsi="Times New Roman"/>
          <w:b/>
          <w:bCs/>
          <w:sz w:val="28"/>
          <w:szCs w:val="28"/>
        </w:rPr>
        <w:t>ada 15</w:t>
      </w:r>
      <w:r w:rsidR="00C57360" w:rsidRPr="003312D0">
        <w:rPr>
          <w:rFonts w:ascii="Times New Roman" w:hAnsi="Times New Roman"/>
          <w:b/>
          <w:bCs/>
          <w:sz w:val="28"/>
          <w:szCs w:val="28"/>
        </w:rPr>
        <w:t>. j</w:t>
      </w:r>
      <w:r w:rsidRPr="003312D0">
        <w:rPr>
          <w:rFonts w:ascii="Times New Roman" w:hAnsi="Times New Roman"/>
          <w:b/>
          <w:bCs/>
          <w:sz w:val="28"/>
          <w:szCs w:val="28"/>
        </w:rPr>
        <w:t>ūnijam</w:t>
      </w:r>
    </w:p>
    <w:p w14:paraId="3E2BDB07" w14:textId="77777777" w:rsidR="00A07D8D" w:rsidRPr="003312D0" w:rsidRDefault="00A07D8D" w:rsidP="00A07D8D">
      <w:pPr>
        <w:pStyle w:val="ListParagraph"/>
        <w:tabs>
          <w:tab w:val="left" w:pos="-1985"/>
        </w:tabs>
        <w:autoSpaceDE w:val="0"/>
        <w:autoSpaceDN w:val="0"/>
        <w:adjustRightInd w:val="0"/>
        <w:ind w:left="360" w:firstLine="0"/>
        <w:jc w:val="both"/>
        <w:rPr>
          <w:rFonts w:ascii="Times New Roman" w:hAnsi="Times New Roman"/>
          <w:bCs/>
          <w:sz w:val="28"/>
          <w:szCs w:val="28"/>
        </w:rPr>
      </w:pPr>
    </w:p>
    <w:p w14:paraId="5BC0F74F" w14:textId="19A3E331" w:rsidR="00A07D8D" w:rsidRPr="003312D0" w:rsidRDefault="00A07D8D" w:rsidP="00A07D8D">
      <w:pPr>
        <w:pStyle w:val="ListParagraph"/>
        <w:tabs>
          <w:tab w:val="left" w:pos="-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2D0">
        <w:rPr>
          <w:rFonts w:ascii="Times New Roman" w:hAnsi="Times New Roman"/>
          <w:bCs/>
          <w:sz w:val="28"/>
          <w:szCs w:val="28"/>
        </w:rPr>
        <w:t>1. </w:t>
      </w:r>
      <w:r w:rsidR="007009BA" w:rsidRPr="003312D0">
        <w:rPr>
          <w:rFonts w:ascii="Times New Roman" w:hAnsi="Times New Roman"/>
          <w:sz w:val="28"/>
          <w:szCs w:val="28"/>
        </w:rPr>
        <w:t xml:space="preserve">Atbalstīt </w:t>
      </w:r>
      <w:r w:rsidR="00247AE8" w:rsidRPr="003312D0">
        <w:rPr>
          <w:rFonts w:ascii="Times New Roman" w:hAnsi="Times New Roman"/>
          <w:sz w:val="28"/>
          <w:szCs w:val="28"/>
        </w:rPr>
        <w:t xml:space="preserve">konceptuālā </w:t>
      </w:r>
      <w:r w:rsidR="007009BA" w:rsidRPr="003312D0">
        <w:rPr>
          <w:rFonts w:ascii="Times New Roman" w:hAnsi="Times New Roman"/>
          <w:sz w:val="28"/>
          <w:szCs w:val="28"/>
        </w:rPr>
        <w:t xml:space="preserve">ziņojuma </w:t>
      </w:r>
      <w:r w:rsidR="00C57360" w:rsidRPr="003312D0">
        <w:rPr>
          <w:rFonts w:ascii="Times New Roman" w:hAnsi="Times New Roman"/>
          <w:sz w:val="28"/>
          <w:szCs w:val="28"/>
        </w:rPr>
        <w:t>"</w:t>
      </w:r>
      <w:r w:rsidR="00247AE8" w:rsidRPr="003312D0">
        <w:rPr>
          <w:rFonts w:ascii="Times New Roman" w:hAnsi="Times New Roman"/>
          <w:bCs/>
          <w:sz w:val="28"/>
          <w:szCs w:val="28"/>
        </w:rPr>
        <w:t xml:space="preserve">Par koncepcijas </w:t>
      </w:r>
      <w:r w:rsidR="00C57360" w:rsidRPr="003312D0">
        <w:rPr>
          <w:rFonts w:ascii="Times New Roman" w:hAnsi="Times New Roman"/>
          <w:bCs/>
          <w:sz w:val="28"/>
          <w:szCs w:val="28"/>
        </w:rPr>
        <w:t>"</w:t>
      </w:r>
      <w:r w:rsidR="00247AE8" w:rsidRPr="003312D0">
        <w:rPr>
          <w:rFonts w:ascii="Times New Roman" w:hAnsi="Times New Roman"/>
          <w:bCs/>
          <w:sz w:val="28"/>
          <w:szCs w:val="28"/>
        </w:rPr>
        <w:t>Valsts informācijas un komunikācijas tehnoloģiju pārvaldības organizatoriskais modelis</w:t>
      </w:r>
      <w:r w:rsidR="00C57360" w:rsidRPr="003312D0">
        <w:rPr>
          <w:rFonts w:ascii="Times New Roman" w:hAnsi="Times New Roman"/>
          <w:bCs/>
          <w:sz w:val="28"/>
          <w:szCs w:val="28"/>
        </w:rPr>
        <w:t>"</w:t>
      </w:r>
      <w:r w:rsidR="00247AE8" w:rsidRPr="003312D0">
        <w:rPr>
          <w:rFonts w:ascii="Times New Roman" w:hAnsi="Times New Roman"/>
          <w:bCs/>
          <w:sz w:val="28"/>
          <w:szCs w:val="28"/>
        </w:rPr>
        <w:t xml:space="preserve"> īstenošanas gaitu līdz 2015</w:t>
      </w:r>
      <w:r w:rsidR="00C57360" w:rsidRPr="003312D0">
        <w:rPr>
          <w:rFonts w:ascii="Times New Roman" w:hAnsi="Times New Roman"/>
          <w:bCs/>
          <w:sz w:val="28"/>
          <w:szCs w:val="28"/>
        </w:rPr>
        <w:t>. g</w:t>
      </w:r>
      <w:r w:rsidR="00247AE8" w:rsidRPr="003312D0">
        <w:rPr>
          <w:rFonts w:ascii="Times New Roman" w:hAnsi="Times New Roman"/>
          <w:bCs/>
          <w:sz w:val="28"/>
          <w:szCs w:val="28"/>
        </w:rPr>
        <w:t>ada 15</w:t>
      </w:r>
      <w:r w:rsidR="00C57360" w:rsidRPr="003312D0">
        <w:rPr>
          <w:rFonts w:ascii="Times New Roman" w:hAnsi="Times New Roman"/>
          <w:bCs/>
          <w:sz w:val="28"/>
          <w:szCs w:val="28"/>
        </w:rPr>
        <w:t>. j</w:t>
      </w:r>
      <w:r w:rsidR="00247AE8" w:rsidRPr="003312D0">
        <w:rPr>
          <w:rFonts w:ascii="Times New Roman" w:hAnsi="Times New Roman"/>
          <w:bCs/>
          <w:sz w:val="28"/>
          <w:szCs w:val="28"/>
        </w:rPr>
        <w:t>ūnijam</w:t>
      </w:r>
      <w:r w:rsidR="00C57360" w:rsidRPr="003312D0">
        <w:rPr>
          <w:rFonts w:ascii="Times New Roman" w:hAnsi="Times New Roman"/>
          <w:bCs/>
          <w:sz w:val="28"/>
          <w:szCs w:val="28"/>
        </w:rPr>
        <w:t>"</w:t>
      </w:r>
      <w:r w:rsidR="00247AE8" w:rsidRPr="003312D0">
        <w:rPr>
          <w:rFonts w:ascii="Times New Roman" w:hAnsi="Times New Roman"/>
          <w:sz w:val="28"/>
          <w:szCs w:val="28"/>
        </w:rPr>
        <w:t xml:space="preserve"> II</w:t>
      </w:r>
      <w:r w:rsidR="003312D0">
        <w:rPr>
          <w:rFonts w:ascii="Times New Roman" w:hAnsi="Times New Roman"/>
          <w:sz w:val="28"/>
          <w:szCs w:val="28"/>
        </w:rPr>
        <w:t> </w:t>
      </w:r>
      <w:r w:rsidR="007009BA" w:rsidRPr="003312D0">
        <w:rPr>
          <w:rFonts w:ascii="Times New Roman" w:hAnsi="Times New Roman"/>
          <w:sz w:val="28"/>
          <w:szCs w:val="28"/>
        </w:rPr>
        <w:t xml:space="preserve">nodaļā </w:t>
      </w:r>
      <w:r w:rsidR="00C57360" w:rsidRPr="003312D0">
        <w:rPr>
          <w:rFonts w:ascii="Times New Roman" w:hAnsi="Times New Roman"/>
          <w:sz w:val="28"/>
          <w:szCs w:val="28"/>
        </w:rPr>
        <w:t>"</w:t>
      </w:r>
      <w:r w:rsidR="007009BA" w:rsidRPr="003312D0">
        <w:rPr>
          <w:rFonts w:ascii="Times New Roman" w:hAnsi="Times New Roman"/>
          <w:bCs/>
          <w:sz w:val="28"/>
          <w:szCs w:val="28"/>
        </w:rPr>
        <w:t xml:space="preserve">Problēmu </w:t>
      </w:r>
      <w:r w:rsidR="00B64B05">
        <w:rPr>
          <w:rFonts w:ascii="Times New Roman" w:hAnsi="Times New Roman"/>
          <w:bCs/>
          <w:sz w:val="28"/>
          <w:szCs w:val="28"/>
        </w:rPr>
        <w:t>un</w:t>
      </w:r>
      <w:r w:rsidR="007009BA" w:rsidRPr="003312D0">
        <w:rPr>
          <w:rFonts w:ascii="Times New Roman" w:hAnsi="Times New Roman"/>
          <w:bCs/>
          <w:sz w:val="28"/>
          <w:szCs w:val="28"/>
        </w:rPr>
        <w:t xml:space="preserve"> situācijas apraksts un to</w:t>
      </w:r>
      <w:r w:rsidR="00D623E5" w:rsidRPr="003312D0">
        <w:rPr>
          <w:rFonts w:ascii="Times New Roman" w:hAnsi="Times New Roman"/>
          <w:bCs/>
          <w:sz w:val="28"/>
          <w:szCs w:val="28"/>
        </w:rPr>
        <w:t xml:space="preserve"> </w:t>
      </w:r>
      <w:r w:rsidR="007009BA" w:rsidRPr="003312D0">
        <w:rPr>
          <w:rFonts w:ascii="Times New Roman" w:hAnsi="Times New Roman"/>
          <w:bCs/>
          <w:sz w:val="28"/>
          <w:szCs w:val="28"/>
        </w:rPr>
        <w:t>risinājumi</w:t>
      </w:r>
      <w:r w:rsidR="00C57360" w:rsidRPr="003312D0">
        <w:rPr>
          <w:rFonts w:ascii="Times New Roman" w:hAnsi="Times New Roman"/>
          <w:sz w:val="28"/>
          <w:szCs w:val="28"/>
        </w:rPr>
        <w:t>"</w:t>
      </w:r>
      <w:r w:rsidR="007009BA" w:rsidRPr="003312D0">
        <w:rPr>
          <w:rFonts w:ascii="Times New Roman" w:hAnsi="Times New Roman"/>
          <w:sz w:val="28"/>
          <w:szCs w:val="28"/>
        </w:rPr>
        <w:t xml:space="preserve"> </w:t>
      </w:r>
      <w:r w:rsidR="00247AE8" w:rsidRPr="003312D0">
        <w:rPr>
          <w:rFonts w:ascii="Times New Roman" w:hAnsi="Times New Roman"/>
          <w:sz w:val="28"/>
          <w:szCs w:val="28"/>
        </w:rPr>
        <w:t>ietvertos</w:t>
      </w:r>
      <w:r w:rsidR="007009BA" w:rsidRPr="003312D0">
        <w:rPr>
          <w:rFonts w:ascii="Times New Roman" w:hAnsi="Times New Roman"/>
          <w:sz w:val="28"/>
          <w:szCs w:val="28"/>
        </w:rPr>
        <w:t xml:space="preserve"> problēmu risinājumus.</w:t>
      </w:r>
    </w:p>
    <w:p w14:paraId="175C46F3" w14:textId="77777777" w:rsidR="00C57360" w:rsidRPr="003312D0" w:rsidRDefault="00C57360" w:rsidP="00A07D8D">
      <w:pPr>
        <w:pStyle w:val="ListParagraph"/>
        <w:tabs>
          <w:tab w:val="left" w:pos="-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FDFAC8C" w14:textId="4D587233" w:rsidR="00A07D8D" w:rsidRPr="003312D0" w:rsidRDefault="00A07D8D" w:rsidP="00A07D8D">
      <w:pPr>
        <w:pStyle w:val="ListParagraph"/>
        <w:tabs>
          <w:tab w:val="left" w:pos="-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2D0">
        <w:rPr>
          <w:rFonts w:ascii="Times New Roman" w:hAnsi="Times New Roman"/>
          <w:sz w:val="28"/>
          <w:szCs w:val="28"/>
        </w:rPr>
        <w:t xml:space="preserve">2. Noteikt Vides aizsardzības un reģionālās attīstības ministriju par atbildīgo institūciju </w:t>
      </w:r>
      <w:r w:rsidR="00A72718">
        <w:rPr>
          <w:rFonts w:ascii="Times New Roman" w:hAnsi="Times New Roman"/>
          <w:sz w:val="28"/>
          <w:szCs w:val="28"/>
        </w:rPr>
        <w:t>šā</w:t>
      </w:r>
      <w:r w:rsidRPr="003312D0">
        <w:rPr>
          <w:rFonts w:ascii="Times New Roman" w:hAnsi="Times New Roman"/>
          <w:sz w:val="28"/>
          <w:szCs w:val="28"/>
        </w:rPr>
        <w:t xml:space="preserve"> </w:t>
      </w:r>
      <w:r w:rsidR="00A72718">
        <w:rPr>
          <w:rFonts w:ascii="Times New Roman" w:hAnsi="Times New Roman"/>
          <w:sz w:val="28"/>
          <w:szCs w:val="28"/>
        </w:rPr>
        <w:t xml:space="preserve">rīkojuma 1. punktā minēto </w:t>
      </w:r>
      <w:r w:rsidR="00A72718" w:rsidRPr="003312D0">
        <w:rPr>
          <w:rFonts w:ascii="Times New Roman" w:hAnsi="Times New Roman"/>
          <w:sz w:val="28"/>
          <w:szCs w:val="28"/>
        </w:rPr>
        <w:t>risinājumu</w:t>
      </w:r>
      <w:r w:rsidR="00A72718">
        <w:rPr>
          <w:rFonts w:ascii="Times New Roman" w:hAnsi="Times New Roman"/>
          <w:sz w:val="28"/>
          <w:szCs w:val="28"/>
        </w:rPr>
        <w:t xml:space="preserve"> </w:t>
      </w:r>
      <w:r w:rsidRPr="003312D0">
        <w:rPr>
          <w:rFonts w:ascii="Times New Roman" w:hAnsi="Times New Roman"/>
          <w:sz w:val="28"/>
          <w:szCs w:val="28"/>
        </w:rPr>
        <w:t xml:space="preserve">īstenošanā. </w:t>
      </w:r>
    </w:p>
    <w:p w14:paraId="5FC87F64" w14:textId="77777777" w:rsidR="00C57360" w:rsidRPr="003312D0" w:rsidRDefault="00C57360" w:rsidP="00A07D8D">
      <w:pPr>
        <w:pStyle w:val="ListParagraph"/>
        <w:tabs>
          <w:tab w:val="left" w:pos="-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1190E78" w14:textId="2870AD55" w:rsidR="007009BA" w:rsidRPr="003312D0" w:rsidRDefault="00A07D8D" w:rsidP="007009BA">
      <w:pPr>
        <w:tabs>
          <w:tab w:val="left" w:pos="-198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12D0">
        <w:rPr>
          <w:rFonts w:ascii="Times New Roman" w:hAnsi="Times New Roman"/>
          <w:sz w:val="28"/>
          <w:szCs w:val="28"/>
        </w:rPr>
        <w:tab/>
        <w:t>3.</w:t>
      </w:r>
      <w:r w:rsidR="003312D0">
        <w:rPr>
          <w:rFonts w:ascii="Times New Roman" w:hAnsi="Times New Roman"/>
          <w:sz w:val="28"/>
          <w:szCs w:val="28"/>
        </w:rPr>
        <w:t> </w:t>
      </w:r>
      <w:r w:rsidR="007009BA" w:rsidRPr="003312D0">
        <w:rPr>
          <w:rFonts w:ascii="Times New Roman" w:hAnsi="Times New Roman"/>
          <w:sz w:val="28"/>
          <w:szCs w:val="28"/>
        </w:rPr>
        <w:t>Jautājums par papildu valsts budžeta līdzekļu piešķiršanu Vides aizsardzības un reģionālās attīstības ministrijai valsts informācija</w:t>
      </w:r>
      <w:r w:rsidR="00247AE8" w:rsidRPr="003312D0">
        <w:rPr>
          <w:rFonts w:ascii="Times New Roman" w:hAnsi="Times New Roman"/>
          <w:sz w:val="28"/>
          <w:szCs w:val="28"/>
        </w:rPr>
        <w:t>s un komunikācijas tehnoloģiju</w:t>
      </w:r>
      <w:r w:rsidR="007009BA" w:rsidRPr="003312D0">
        <w:rPr>
          <w:rFonts w:ascii="Times New Roman" w:hAnsi="Times New Roman"/>
          <w:sz w:val="28"/>
          <w:szCs w:val="28"/>
        </w:rPr>
        <w:t xml:space="preserve"> pārvaldības organizācijas nodrošināšanai skatāms Ministru kabinetā kopā ar visu ministriju un citu centrālo valsts iestāžu priekšlikumiem jaunajām politikas iniciatīvām likumprojekta </w:t>
      </w:r>
      <w:r w:rsidR="003312D0">
        <w:rPr>
          <w:rFonts w:ascii="Times New Roman" w:hAnsi="Times New Roman"/>
          <w:sz w:val="28"/>
          <w:szCs w:val="28"/>
        </w:rPr>
        <w:t>"</w:t>
      </w:r>
      <w:r w:rsidR="007009BA" w:rsidRPr="003312D0">
        <w:rPr>
          <w:rFonts w:ascii="Times New Roman" w:hAnsi="Times New Roman"/>
          <w:sz w:val="28"/>
          <w:szCs w:val="28"/>
        </w:rPr>
        <w:t>Par valsts budžetu 2017</w:t>
      </w:r>
      <w:r w:rsidR="00C57360" w:rsidRPr="003312D0">
        <w:rPr>
          <w:rFonts w:ascii="Times New Roman" w:hAnsi="Times New Roman"/>
          <w:sz w:val="28"/>
          <w:szCs w:val="28"/>
        </w:rPr>
        <w:t>. g</w:t>
      </w:r>
      <w:r w:rsidR="007009BA" w:rsidRPr="003312D0">
        <w:rPr>
          <w:rFonts w:ascii="Times New Roman" w:hAnsi="Times New Roman"/>
          <w:sz w:val="28"/>
          <w:szCs w:val="28"/>
        </w:rPr>
        <w:t>adam</w:t>
      </w:r>
      <w:r w:rsidR="00C57360" w:rsidRPr="003312D0">
        <w:rPr>
          <w:rFonts w:ascii="Times New Roman" w:hAnsi="Times New Roman"/>
          <w:sz w:val="28"/>
          <w:szCs w:val="28"/>
        </w:rPr>
        <w:t>"</w:t>
      </w:r>
      <w:r w:rsidR="003312D0">
        <w:rPr>
          <w:rFonts w:ascii="Times New Roman" w:hAnsi="Times New Roman"/>
          <w:sz w:val="28"/>
          <w:szCs w:val="28"/>
        </w:rPr>
        <w:t xml:space="preserve"> un likumprojekta "</w:t>
      </w:r>
      <w:r w:rsidR="007009BA" w:rsidRPr="003312D0">
        <w:rPr>
          <w:rFonts w:ascii="Times New Roman" w:hAnsi="Times New Roman"/>
          <w:sz w:val="28"/>
          <w:szCs w:val="28"/>
        </w:rPr>
        <w:t>Par vidēja termiņa budžeta ietvaru 2017., 2018. un 2019</w:t>
      </w:r>
      <w:r w:rsidR="00C57360" w:rsidRPr="003312D0">
        <w:rPr>
          <w:rFonts w:ascii="Times New Roman" w:hAnsi="Times New Roman"/>
          <w:sz w:val="28"/>
          <w:szCs w:val="28"/>
        </w:rPr>
        <w:t>. g</w:t>
      </w:r>
      <w:r w:rsidR="007009BA" w:rsidRPr="003312D0">
        <w:rPr>
          <w:rFonts w:ascii="Times New Roman" w:hAnsi="Times New Roman"/>
          <w:sz w:val="28"/>
          <w:szCs w:val="28"/>
        </w:rPr>
        <w:t>adam</w:t>
      </w:r>
      <w:r w:rsidR="00C57360" w:rsidRPr="003312D0">
        <w:rPr>
          <w:rFonts w:ascii="Times New Roman" w:hAnsi="Times New Roman"/>
          <w:sz w:val="28"/>
          <w:szCs w:val="28"/>
        </w:rPr>
        <w:t>"</w:t>
      </w:r>
      <w:r w:rsidR="007009BA" w:rsidRPr="003312D0">
        <w:rPr>
          <w:rFonts w:ascii="Times New Roman" w:hAnsi="Times New Roman"/>
          <w:sz w:val="28"/>
          <w:szCs w:val="28"/>
        </w:rPr>
        <w:t xml:space="preserve"> sagatavošanas un izskatīšanas procesā atbilstoši valsts budžeta finansiālajām iespējām.</w:t>
      </w:r>
    </w:p>
    <w:p w14:paraId="11190E79" w14:textId="77777777" w:rsidR="007009BA" w:rsidRPr="003312D0" w:rsidRDefault="007009BA" w:rsidP="007009BA">
      <w:pPr>
        <w:ind w:firstLine="0"/>
        <w:rPr>
          <w:rFonts w:ascii="Times New Roman" w:hAnsi="Times New Roman"/>
          <w:sz w:val="28"/>
          <w:szCs w:val="28"/>
        </w:rPr>
      </w:pPr>
    </w:p>
    <w:p w14:paraId="6DE877A8" w14:textId="77777777" w:rsidR="00C57360" w:rsidRPr="003312D0" w:rsidRDefault="00C57360" w:rsidP="007009BA">
      <w:pPr>
        <w:ind w:firstLine="0"/>
        <w:rPr>
          <w:rFonts w:ascii="Times New Roman" w:hAnsi="Times New Roman"/>
          <w:sz w:val="28"/>
          <w:szCs w:val="28"/>
        </w:rPr>
      </w:pPr>
    </w:p>
    <w:p w14:paraId="29C1B6ED" w14:textId="77777777" w:rsidR="0059637E" w:rsidRPr="003312D0" w:rsidRDefault="0059637E" w:rsidP="007009BA">
      <w:pPr>
        <w:ind w:firstLine="0"/>
        <w:rPr>
          <w:rFonts w:ascii="Times New Roman" w:hAnsi="Times New Roman"/>
          <w:sz w:val="28"/>
          <w:szCs w:val="28"/>
        </w:rPr>
      </w:pPr>
    </w:p>
    <w:p w14:paraId="11190E7A" w14:textId="79B9298C" w:rsidR="007009BA" w:rsidRPr="003312D0" w:rsidRDefault="007009BA" w:rsidP="003312D0">
      <w:pPr>
        <w:pStyle w:val="naisf"/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 w:rsidRPr="003312D0">
        <w:rPr>
          <w:sz w:val="28"/>
          <w:szCs w:val="28"/>
        </w:rPr>
        <w:t xml:space="preserve">Ministru prezidente </w:t>
      </w:r>
      <w:r w:rsidRPr="003312D0">
        <w:rPr>
          <w:sz w:val="28"/>
          <w:szCs w:val="28"/>
        </w:rPr>
        <w:tab/>
        <w:t>L</w:t>
      </w:r>
      <w:r w:rsidR="00247AE8" w:rsidRPr="003312D0">
        <w:rPr>
          <w:sz w:val="28"/>
          <w:szCs w:val="28"/>
        </w:rPr>
        <w:t xml:space="preserve">aimdota </w:t>
      </w:r>
      <w:r w:rsidRPr="003312D0">
        <w:rPr>
          <w:sz w:val="28"/>
          <w:szCs w:val="28"/>
        </w:rPr>
        <w:t>Straujuma</w:t>
      </w:r>
    </w:p>
    <w:p w14:paraId="11190E7B" w14:textId="77777777" w:rsidR="007009BA" w:rsidRPr="003312D0" w:rsidRDefault="007009BA" w:rsidP="003312D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1190E7C" w14:textId="77777777" w:rsidR="007009BA" w:rsidRPr="003312D0" w:rsidRDefault="007009BA" w:rsidP="003312D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F7BE070" w14:textId="77777777" w:rsidR="00C57360" w:rsidRPr="003312D0" w:rsidRDefault="00C57360" w:rsidP="003312D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6C1F6BE" w14:textId="77777777" w:rsidR="00DE1B24" w:rsidRPr="00C15683" w:rsidRDefault="00DE1B24" w:rsidP="00DE1B24">
      <w:pPr>
        <w:pStyle w:val="naisf"/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2A239956" w14:textId="77777777" w:rsidR="00DE1B24" w:rsidRDefault="00DE1B24" w:rsidP="00DE1B24">
      <w:pPr>
        <w:pStyle w:val="naisf"/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</w:t>
      </w:r>
      <w:r>
        <w:rPr>
          <w:sz w:val="28"/>
          <w:szCs w:val="28"/>
        </w:rPr>
        <w:t>a vietā –</w:t>
      </w:r>
    </w:p>
    <w:p w14:paraId="32BE4891" w14:textId="77777777" w:rsidR="00DE1B24" w:rsidRDefault="00DE1B24" w:rsidP="00DE1B24">
      <w:pPr>
        <w:pStyle w:val="naisf"/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p w14:paraId="777B18DA" w14:textId="61B924B4" w:rsidR="00C57360" w:rsidRPr="003312D0" w:rsidRDefault="00C57360" w:rsidP="00DE1B24">
      <w:pPr>
        <w:pStyle w:val="naisf"/>
        <w:tabs>
          <w:tab w:val="left" w:pos="6663"/>
          <w:tab w:val="left" w:pos="6804"/>
        </w:tabs>
        <w:ind w:firstLine="709"/>
        <w:rPr>
          <w:sz w:val="28"/>
          <w:szCs w:val="28"/>
        </w:rPr>
      </w:pPr>
    </w:p>
    <w:sectPr w:rsidR="00C57360" w:rsidRPr="003312D0" w:rsidSect="00C57360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0E92" w14:textId="77777777" w:rsidR="00BF06EF" w:rsidRDefault="00BF06EF" w:rsidP="006B6C97">
      <w:r>
        <w:separator/>
      </w:r>
    </w:p>
  </w:endnote>
  <w:endnote w:type="continuationSeparator" w:id="0">
    <w:p w14:paraId="11190E93" w14:textId="77777777" w:rsidR="00BF06EF" w:rsidRDefault="00BF06EF" w:rsidP="006B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0E94" w14:textId="77777777" w:rsidR="003A00D5" w:rsidRDefault="003A00D5">
    <w:pPr>
      <w:pStyle w:val="Footer"/>
    </w:pPr>
  </w:p>
  <w:p w14:paraId="11190E95" w14:textId="77777777" w:rsidR="003A00D5" w:rsidRPr="007915E6" w:rsidRDefault="003A00D5" w:rsidP="00C158AB">
    <w:pPr>
      <w:pStyle w:val="Footer"/>
      <w:ind w:firstLine="0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AF40" w14:textId="1088DF3A" w:rsidR="00C57360" w:rsidRPr="00C57360" w:rsidRDefault="00C57360">
    <w:pPr>
      <w:pStyle w:val="Footer"/>
      <w:rPr>
        <w:rFonts w:ascii="Times New Roman" w:hAnsi="Times New Roman"/>
        <w:sz w:val="16"/>
        <w:szCs w:val="16"/>
      </w:rPr>
    </w:pPr>
    <w:r w:rsidRPr="00C57360">
      <w:rPr>
        <w:rFonts w:ascii="Times New Roman" w:hAnsi="Times New Roman"/>
        <w:sz w:val="16"/>
        <w:szCs w:val="16"/>
      </w:rPr>
      <w:t>R1909_5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90E90" w14:textId="77777777" w:rsidR="00BF06EF" w:rsidRDefault="00BF06EF" w:rsidP="006B6C97">
      <w:r>
        <w:separator/>
      </w:r>
    </w:p>
  </w:footnote>
  <w:footnote w:type="continuationSeparator" w:id="0">
    <w:p w14:paraId="11190E91" w14:textId="77777777" w:rsidR="00BF06EF" w:rsidRDefault="00BF06EF" w:rsidP="006B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7217" w14:textId="26233D2C" w:rsidR="00C57360" w:rsidRDefault="00C57360" w:rsidP="00C57360">
    <w:pPr>
      <w:pStyle w:val="Header"/>
      <w:ind w:firstLine="0"/>
      <w:rPr>
        <w:rFonts w:ascii="Times New Roman" w:hAnsi="Times New Roman"/>
        <w:sz w:val="32"/>
      </w:rPr>
    </w:pPr>
  </w:p>
  <w:p w14:paraId="30EE78E2" w14:textId="0AED6259" w:rsidR="00C57360" w:rsidRPr="00C57360" w:rsidRDefault="00C57360" w:rsidP="00C57360">
    <w:pPr>
      <w:pStyle w:val="Header"/>
      <w:ind w:firstLine="0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DAA2DDE" wp14:editId="4AB488B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">
    <w:nsid w:val="2E663F48"/>
    <w:multiLevelType w:val="hybridMultilevel"/>
    <w:tmpl w:val="39222A1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F730C"/>
    <w:multiLevelType w:val="hybridMultilevel"/>
    <w:tmpl w:val="E1BEE6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BA"/>
    <w:rsid w:val="000B1F51"/>
    <w:rsid w:val="001113F7"/>
    <w:rsid w:val="00225B7E"/>
    <w:rsid w:val="00247AE8"/>
    <w:rsid w:val="0027055E"/>
    <w:rsid w:val="002B2525"/>
    <w:rsid w:val="003312D0"/>
    <w:rsid w:val="003A00D5"/>
    <w:rsid w:val="00462C2C"/>
    <w:rsid w:val="00504371"/>
    <w:rsid w:val="00571DBA"/>
    <w:rsid w:val="0059637E"/>
    <w:rsid w:val="006B6C97"/>
    <w:rsid w:val="007009BA"/>
    <w:rsid w:val="00726B67"/>
    <w:rsid w:val="007620DF"/>
    <w:rsid w:val="007A12D1"/>
    <w:rsid w:val="0080112C"/>
    <w:rsid w:val="008E41F8"/>
    <w:rsid w:val="00963F9E"/>
    <w:rsid w:val="0099739F"/>
    <w:rsid w:val="009A05F0"/>
    <w:rsid w:val="00A07D8D"/>
    <w:rsid w:val="00A13652"/>
    <w:rsid w:val="00A16EE6"/>
    <w:rsid w:val="00A72718"/>
    <w:rsid w:val="00B25A27"/>
    <w:rsid w:val="00B3340D"/>
    <w:rsid w:val="00B634B8"/>
    <w:rsid w:val="00B64B05"/>
    <w:rsid w:val="00BF06EF"/>
    <w:rsid w:val="00C158AB"/>
    <w:rsid w:val="00C57360"/>
    <w:rsid w:val="00C5743B"/>
    <w:rsid w:val="00CC6CDF"/>
    <w:rsid w:val="00D27AD9"/>
    <w:rsid w:val="00D623E5"/>
    <w:rsid w:val="00DA5F25"/>
    <w:rsid w:val="00DE1B24"/>
    <w:rsid w:val="00E14500"/>
    <w:rsid w:val="00E31D02"/>
    <w:rsid w:val="00E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BA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09B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009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9BA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rsid w:val="007009BA"/>
    <w:pPr>
      <w:ind w:firstLine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09BA"/>
    <w:rPr>
      <w:rFonts w:ascii="Consolas" w:eastAsia="Calibri" w:hAnsi="Consolas" w:cs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7009BA"/>
    <w:pPr>
      <w:ind w:left="720"/>
      <w:contextualSpacing/>
    </w:pPr>
  </w:style>
  <w:style w:type="paragraph" w:styleId="Header">
    <w:name w:val="header"/>
    <w:aliases w:val="18pt Bold"/>
    <w:basedOn w:val="Normal"/>
    <w:link w:val="HeaderChar"/>
    <w:unhideWhenUsed/>
    <w:rsid w:val="006B6C97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6B6C9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27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A07D8D"/>
    <w:pPr>
      <w:ind w:firstLine="0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Jankovska</dc:creator>
  <cp:lastModifiedBy>Leontīne Babkina</cp:lastModifiedBy>
  <cp:revision>14</cp:revision>
  <cp:lastPrinted>2015-10-19T06:50:00Z</cp:lastPrinted>
  <dcterms:created xsi:type="dcterms:W3CDTF">2015-09-03T08:54:00Z</dcterms:created>
  <dcterms:modified xsi:type="dcterms:W3CDTF">2015-10-22T08:14:00Z</dcterms:modified>
</cp:coreProperties>
</file>